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7F3D" w14:textId="77777777" w:rsidR="00D70C2A" w:rsidRPr="00AC3867" w:rsidRDefault="00000000">
      <w:pPr>
        <w:jc w:val="center"/>
        <w:rPr>
          <w:lang w:val="ru-RU"/>
        </w:rPr>
      </w:pPr>
      <w:r w:rsidRPr="00AC3867">
        <w:rPr>
          <w:b/>
          <w:sz w:val="32"/>
          <w:lang w:val="ru-RU"/>
        </w:rPr>
        <w:t>ЗАДАНИЕ 3</w:t>
      </w:r>
      <w:r w:rsidRPr="00AC3867">
        <w:rPr>
          <w:b/>
          <w:sz w:val="32"/>
          <w:lang w:val="ru-RU"/>
        </w:rPr>
        <w:br/>
      </w:r>
      <w:r w:rsidRPr="00AC3867">
        <w:rPr>
          <w:b/>
          <w:sz w:val="30"/>
          <w:lang w:val="ru-RU"/>
        </w:rPr>
        <w:t>Беседа с членами комиссии на иностранном языке</w:t>
      </w:r>
    </w:p>
    <w:p w14:paraId="03D2378E" w14:textId="77777777" w:rsidR="00D70C2A" w:rsidRPr="00AC3867" w:rsidRDefault="00000000">
      <w:pPr>
        <w:jc w:val="center"/>
        <w:rPr>
          <w:lang w:val="ru-RU"/>
        </w:rPr>
      </w:pPr>
      <w:r w:rsidRPr="00AC3867">
        <w:rPr>
          <w:i/>
          <w:lang w:val="ru-RU"/>
        </w:rPr>
        <w:t>Примерный перечень вопросов с распределением по уровню сложности</w:t>
      </w:r>
    </w:p>
    <w:p w14:paraId="32AA07BF" w14:textId="77777777" w:rsidR="00D70C2A" w:rsidRPr="00AC3867" w:rsidRDefault="00D70C2A">
      <w:pPr>
        <w:rPr>
          <w:lang w:val="ru-RU"/>
        </w:rPr>
      </w:pPr>
    </w:p>
    <w:p w14:paraId="3FF7F6F7" w14:textId="77777777" w:rsidR="00D70C2A" w:rsidRPr="00AC3867" w:rsidRDefault="00000000">
      <w:pPr>
        <w:jc w:val="both"/>
        <w:rPr>
          <w:lang w:val="ru-RU"/>
        </w:rPr>
      </w:pPr>
      <w:r w:rsidRPr="00AC3867">
        <w:rPr>
          <w:lang w:val="ru-RU"/>
        </w:rPr>
        <w:t>Вопросы расположены по принципу постепенного усложнения: от краткого описания личной информации и повседневного опыта к обсуждению профессиональной деятельности, научных интересов, этических проблем и перспектив развития медицины.</w:t>
      </w:r>
    </w:p>
    <w:p w14:paraId="26CA2DA2" w14:textId="77777777" w:rsidR="00D70C2A" w:rsidRPr="00AC3867" w:rsidRDefault="00000000" w:rsidP="00AC3867">
      <w:pPr>
        <w:spacing w:before="160"/>
        <w:jc w:val="center"/>
        <w:rPr>
          <w:lang w:val="ru-RU"/>
        </w:rPr>
      </w:pPr>
      <w:r w:rsidRPr="00AC3867">
        <w:rPr>
          <w:b/>
          <w:sz w:val="26"/>
          <w:lang w:val="ru-RU"/>
        </w:rPr>
        <w:t>Уровень 1. Личная информация и повседневная жизнь</w:t>
      </w:r>
    </w:p>
    <w:p w14:paraId="354579C4" w14:textId="77777777" w:rsidR="00D70C2A" w:rsidRPr="00AC3867" w:rsidRDefault="00000000" w:rsidP="00AC3867">
      <w:pPr>
        <w:spacing w:after="100"/>
        <w:jc w:val="center"/>
      </w:pPr>
      <w:proofErr w:type="spellStart"/>
      <w:r w:rsidRPr="00AC3867">
        <w:rPr>
          <w:i/>
          <w:sz w:val="21"/>
        </w:rPr>
        <w:t>Ориентировочный</w:t>
      </w:r>
      <w:proofErr w:type="spellEnd"/>
      <w:r w:rsidRPr="00AC3867">
        <w:rPr>
          <w:i/>
          <w:sz w:val="21"/>
        </w:rPr>
        <w:t xml:space="preserve"> </w:t>
      </w:r>
      <w:proofErr w:type="spellStart"/>
      <w:r w:rsidRPr="00AC3867">
        <w:rPr>
          <w:i/>
          <w:sz w:val="21"/>
        </w:rPr>
        <w:t>уровень</w:t>
      </w:r>
      <w:proofErr w:type="spellEnd"/>
      <w:r w:rsidRPr="00AC3867">
        <w:rPr>
          <w:i/>
          <w:sz w:val="21"/>
        </w:rPr>
        <w:t>: A2+/B1</w:t>
      </w:r>
    </w:p>
    <w:p w14:paraId="455D2CD8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1. Could you introduce yourself and tell us a little about your background?</w:t>
      </w:r>
    </w:p>
    <w:p w14:paraId="228E2FBD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Представьтесь и немного расскажите о себе.</w:t>
      </w:r>
    </w:p>
    <w:p w14:paraId="43CA3443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2. Where did you study, and what was your field of study?</w:t>
      </w:r>
    </w:p>
    <w:p w14:paraId="3F43B692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Где вы учились и какую специальность освоили?</w:t>
      </w:r>
    </w:p>
    <w:p w14:paraId="23BFDCC7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3. What do you usually do in your free time?</w:t>
      </w:r>
    </w:p>
    <w:p w14:paraId="12857AB0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Чем вы обычно занимаетесь в свободное время?</w:t>
      </w:r>
    </w:p>
    <w:p w14:paraId="25C074DA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4. Do you have any hobbies or interests that help you relax?</w:t>
      </w:r>
    </w:p>
    <w:p w14:paraId="634F8A89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Есть ли у вас увлечения, которые помогают вам отдыхать?</w:t>
      </w:r>
    </w:p>
    <w:p w14:paraId="7D82A493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5. Could you tell us briefly about your family or the people who are important to you?</w:t>
      </w:r>
    </w:p>
    <w:p w14:paraId="17F09071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Можете кратко рассказать о своей семье или близких вам людях?</w:t>
      </w:r>
    </w:p>
    <w:p w14:paraId="02E20E67" w14:textId="77777777" w:rsidR="00D70C2A" w:rsidRPr="00AC3867" w:rsidRDefault="00000000" w:rsidP="00AC3867">
      <w:pPr>
        <w:spacing w:before="160"/>
        <w:jc w:val="center"/>
        <w:rPr>
          <w:lang w:val="ru-RU"/>
        </w:rPr>
      </w:pPr>
      <w:r w:rsidRPr="00AC3867">
        <w:rPr>
          <w:b/>
          <w:sz w:val="26"/>
          <w:lang w:val="ru-RU"/>
        </w:rPr>
        <w:t>Уровень 2. Образование и профессиональная деятельность</w:t>
      </w:r>
    </w:p>
    <w:p w14:paraId="354F469B" w14:textId="77777777" w:rsidR="00D70C2A" w:rsidRPr="00AC3867" w:rsidRDefault="00000000" w:rsidP="00AC3867">
      <w:pPr>
        <w:spacing w:after="100"/>
        <w:jc w:val="center"/>
        <w:rPr>
          <w:lang w:val="ru-RU"/>
        </w:rPr>
      </w:pPr>
      <w:r w:rsidRPr="00AC3867">
        <w:rPr>
          <w:i/>
          <w:sz w:val="21"/>
          <w:lang w:val="ru-RU"/>
        </w:rPr>
        <w:t xml:space="preserve">Ориентировочный уровень: </w:t>
      </w:r>
      <w:r w:rsidRPr="00AC3867">
        <w:rPr>
          <w:i/>
          <w:sz w:val="21"/>
        </w:rPr>
        <w:t>B</w:t>
      </w:r>
      <w:r w:rsidRPr="00AC3867">
        <w:rPr>
          <w:i/>
          <w:sz w:val="21"/>
          <w:lang w:val="ru-RU"/>
        </w:rPr>
        <w:t>1</w:t>
      </w:r>
    </w:p>
    <w:p w14:paraId="3D548333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6. Why did you choose medicine or biomedical science as your professional field?</w:t>
      </w:r>
    </w:p>
    <w:p w14:paraId="6E3A12AB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Почему вы выбрали медицину или медико-биологические науки в качестве профессиональной области?</w:t>
      </w:r>
    </w:p>
    <w:p w14:paraId="44EB0D7A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7. What are your main professional responsibilities at the moment?</w:t>
      </w:r>
    </w:p>
    <w:p w14:paraId="0870D5C5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Каковы ваши основные профессиональные обязанности в настоящее время?</w:t>
      </w:r>
    </w:p>
    <w:p w14:paraId="6BC58EE0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8. What part of your work do you find the most interesting?</w:t>
      </w:r>
    </w:p>
    <w:p w14:paraId="15071CF1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Какую часть своей работы вы считаете наиболее интересной?</w:t>
      </w:r>
    </w:p>
    <w:p w14:paraId="4CEDFCE0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9. What professional skills have you developed during your education and work?</w:t>
      </w:r>
    </w:p>
    <w:p w14:paraId="610B0779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Какие профессиональные навыки вы приобрели во время обучения и работы?</w:t>
      </w:r>
    </w:p>
    <w:p w14:paraId="7F2A8E96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10. Can you describe a difficult professional situation and explain how you dealt with it?</w:t>
      </w:r>
    </w:p>
    <w:p w14:paraId="1EAD0455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Можете описать сложную профессиональную ситуацию и объяснить, как вы с ней справились?</w:t>
      </w:r>
    </w:p>
    <w:p w14:paraId="6E8C03D2" w14:textId="77777777" w:rsidR="00D70C2A" w:rsidRPr="00AC3867" w:rsidRDefault="00000000" w:rsidP="00AC3867">
      <w:pPr>
        <w:spacing w:before="160"/>
        <w:jc w:val="center"/>
        <w:rPr>
          <w:lang w:val="ru-RU"/>
        </w:rPr>
      </w:pPr>
      <w:r w:rsidRPr="00AC3867">
        <w:rPr>
          <w:b/>
          <w:sz w:val="26"/>
          <w:lang w:val="ru-RU"/>
        </w:rPr>
        <w:t>Уровень 3. Научные интересы и обучение в аспирантуре</w:t>
      </w:r>
    </w:p>
    <w:p w14:paraId="0C7B926B" w14:textId="77777777" w:rsidR="00D70C2A" w:rsidRPr="00AC3867" w:rsidRDefault="00000000" w:rsidP="00AC3867">
      <w:pPr>
        <w:spacing w:after="100"/>
        <w:jc w:val="center"/>
      </w:pPr>
      <w:proofErr w:type="spellStart"/>
      <w:r w:rsidRPr="00AC3867">
        <w:rPr>
          <w:i/>
          <w:sz w:val="21"/>
        </w:rPr>
        <w:t>Ориентировочный</w:t>
      </w:r>
      <w:proofErr w:type="spellEnd"/>
      <w:r w:rsidRPr="00AC3867">
        <w:rPr>
          <w:i/>
          <w:sz w:val="21"/>
        </w:rPr>
        <w:t xml:space="preserve"> </w:t>
      </w:r>
      <w:proofErr w:type="spellStart"/>
      <w:r w:rsidRPr="00AC3867">
        <w:rPr>
          <w:i/>
          <w:sz w:val="21"/>
        </w:rPr>
        <w:t>уровень</w:t>
      </w:r>
      <w:proofErr w:type="spellEnd"/>
      <w:r w:rsidRPr="00AC3867">
        <w:rPr>
          <w:i/>
          <w:sz w:val="21"/>
        </w:rPr>
        <w:t>: B1+/B2−</w:t>
      </w:r>
    </w:p>
    <w:p w14:paraId="7BACC18C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11. What area of research are you interested in, and why have you chosen it?</w:t>
      </w:r>
    </w:p>
    <w:p w14:paraId="2D8A1E48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Какая область исследований вас интересует и почему вы её выбрали?</w:t>
      </w:r>
    </w:p>
    <w:p w14:paraId="26B884E7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lastRenderedPageBreak/>
        <w:t>12. What problem would you like to investigate during your postgraduate studies?</w:t>
      </w:r>
    </w:p>
    <w:p w14:paraId="0FCF561B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Какую проблему вы хотели бы исследовать во время обучения в аспирантуре?</w:t>
      </w:r>
    </w:p>
    <w:p w14:paraId="20270887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13. Why is your proposed research topic important for medicine or biomedical science?</w:t>
      </w:r>
    </w:p>
    <w:p w14:paraId="147ED7CC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Почему предлагаемая вами тема исследования важна для медицины или медико-биологических наук?</w:t>
      </w:r>
    </w:p>
    <w:p w14:paraId="61295BCA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14. What research methods could be used in your future study?</w:t>
      </w:r>
    </w:p>
    <w:p w14:paraId="0AB33472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Какие методы исследования могут быть использованы в вашей будущей работе?</w:t>
      </w:r>
    </w:p>
    <w:p w14:paraId="17EFA7A6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15. What results do you expect to obtain, and how could they be applied in practice?</w:t>
      </w:r>
    </w:p>
    <w:p w14:paraId="5FFF418D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Какие результаты вы рассчитываете получить и как они могут быть применены на практике?</w:t>
      </w:r>
    </w:p>
    <w:p w14:paraId="5E82AB8B" w14:textId="77777777" w:rsidR="00D70C2A" w:rsidRPr="00AC3867" w:rsidRDefault="00000000" w:rsidP="00AC3867">
      <w:pPr>
        <w:spacing w:before="160"/>
        <w:jc w:val="center"/>
        <w:rPr>
          <w:lang w:val="ru-RU"/>
        </w:rPr>
      </w:pPr>
      <w:r w:rsidRPr="00AC3867">
        <w:rPr>
          <w:b/>
          <w:sz w:val="26"/>
          <w:lang w:val="ru-RU"/>
        </w:rPr>
        <w:t>Уровень 4. Анализ, аргументация и профессиональное развитие</w:t>
      </w:r>
    </w:p>
    <w:p w14:paraId="55FBCDDC" w14:textId="77777777" w:rsidR="00D70C2A" w:rsidRPr="00AC3867" w:rsidRDefault="00000000" w:rsidP="00AC3867">
      <w:pPr>
        <w:spacing w:after="100"/>
        <w:jc w:val="center"/>
      </w:pPr>
      <w:proofErr w:type="spellStart"/>
      <w:r w:rsidRPr="00AC3867">
        <w:rPr>
          <w:i/>
          <w:sz w:val="21"/>
        </w:rPr>
        <w:t>Ориентировочный</w:t>
      </w:r>
      <w:proofErr w:type="spellEnd"/>
      <w:r w:rsidRPr="00AC3867">
        <w:rPr>
          <w:i/>
          <w:sz w:val="21"/>
        </w:rPr>
        <w:t xml:space="preserve"> </w:t>
      </w:r>
      <w:proofErr w:type="spellStart"/>
      <w:r w:rsidRPr="00AC3867">
        <w:rPr>
          <w:i/>
          <w:sz w:val="21"/>
        </w:rPr>
        <w:t>уровень</w:t>
      </w:r>
      <w:proofErr w:type="spellEnd"/>
      <w:r w:rsidRPr="00AC3867">
        <w:rPr>
          <w:i/>
          <w:sz w:val="21"/>
        </w:rPr>
        <w:t>: B2</w:t>
      </w:r>
    </w:p>
    <w:p w14:paraId="38154D02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16. What qualities are necessary for a successful researcher?</w:t>
      </w:r>
    </w:p>
    <w:p w14:paraId="243828A2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Какие качества необходимы успешному исследователю?</w:t>
      </w:r>
    </w:p>
    <w:p w14:paraId="197B9FB4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17. What difficulties may young researchers face, and how can these difficulties be overcome?</w:t>
      </w:r>
    </w:p>
    <w:p w14:paraId="36AA6F7E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С какими трудностями могут столкнуться молодые исследователи и как их можно преодолеть?</w:t>
      </w:r>
    </w:p>
    <w:p w14:paraId="438409F8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18. How have modern technologies changed medical research and clinical practice?</w:t>
      </w:r>
    </w:p>
    <w:p w14:paraId="3B7F36BA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Как современные технологии изменили медицинские исследования и клиническую практику?</w:t>
      </w:r>
    </w:p>
    <w:p w14:paraId="1A6349ED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19. What ethical issues should be considered when conducting medical research?</w:t>
      </w:r>
    </w:p>
    <w:p w14:paraId="6E17C018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Какие этические вопросы необходимо учитывать при проведении медицинских исследований?</w:t>
      </w:r>
    </w:p>
    <w:p w14:paraId="20313F00" w14:textId="77777777" w:rsidR="00D70C2A" w:rsidRPr="00AC3867" w:rsidRDefault="00000000">
      <w:pPr>
        <w:spacing w:after="20"/>
        <w:ind w:left="227" w:hanging="227"/>
      </w:pPr>
      <w:r w:rsidRPr="00AC3867">
        <w:rPr>
          <w:b/>
        </w:rPr>
        <w:t>20. How do you think your professional field will develop over the next ten years?</w:t>
      </w:r>
    </w:p>
    <w:p w14:paraId="1C4A943B" w14:textId="77777777" w:rsidR="00D70C2A" w:rsidRPr="00AC3867" w:rsidRDefault="00000000">
      <w:pPr>
        <w:spacing w:after="100"/>
        <w:ind w:left="425"/>
        <w:rPr>
          <w:lang w:val="ru-RU"/>
        </w:rPr>
      </w:pPr>
      <w:r w:rsidRPr="00AC3867">
        <w:rPr>
          <w:i/>
          <w:sz w:val="22"/>
          <w:lang w:val="ru-RU"/>
        </w:rPr>
        <w:t>Как, по вашему мнению, будет развиваться ваша профессиональная область в течение следующих десяти лет?</w:t>
      </w:r>
    </w:p>
    <w:p w14:paraId="74255BDE" w14:textId="77777777" w:rsidR="00D70C2A" w:rsidRPr="00AC3867" w:rsidRDefault="00000000">
      <w:pPr>
        <w:rPr>
          <w:lang w:val="ru-RU"/>
        </w:rPr>
      </w:pPr>
      <w:r w:rsidRPr="00AC3867">
        <w:rPr>
          <w:lang w:val="ru-RU"/>
        </w:rPr>
        <w:br w:type="page"/>
      </w:r>
    </w:p>
    <w:p w14:paraId="58425BF1" w14:textId="77777777" w:rsidR="00D70C2A" w:rsidRPr="00AC3867" w:rsidRDefault="00000000">
      <w:proofErr w:type="spellStart"/>
      <w:r w:rsidRPr="00AC3867">
        <w:rPr>
          <w:b/>
          <w:sz w:val="28"/>
        </w:rPr>
        <w:lastRenderedPageBreak/>
        <w:t>Распределение</w:t>
      </w:r>
      <w:proofErr w:type="spellEnd"/>
      <w:r w:rsidRPr="00AC3867">
        <w:rPr>
          <w:b/>
          <w:sz w:val="28"/>
        </w:rPr>
        <w:t xml:space="preserve"> </w:t>
      </w:r>
      <w:proofErr w:type="spellStart"/>
      <w:r w:rsidRPr="00AC3867">
        <w:rPr>
          <w:b/>
          <w:sz w:val="28"/>
        </w:rPr>
        <w:t>вопросов</w:t>
      </w:r>
      <w:proofErr w:type="spellEnd"/>
      <w:r w:rsidRPr="00AC3867">
        <w:rPr>
          <w:b/>
          <w:sz w:val="28"/>
        </w:rPr>
        <w:t xml:space="preserve"> </w:t>
      </w:r>
      <w:proofErr w:type="spellStart"/>
      <w:r w:rsidRPr="00AC3867">
        <w:rPr>
          <w:b/>
          <w:sz w:val="28"/>
        </w:rPr>
        <w:t>по</w:t>
      </w:r>
      <w:proofErr w:type="spellEnd"/>
      <w:r w:rsidRPr="00AC3867">
        <w:rPr>
          <w:b/>
          <w:sz w:val="28"/>
        </w:rPr>
        <w:t xml:space="preserve"> </w:t>
      </w:r>
      <w:proofErr w:type="spellStart"/>
      <w:r w:rsidRPr="00AC3867">
        <w:rPr>
          <w:b/>
          <w:sz w:val="28"/>
        </w:rPr>
        <w:t>сложности</w:t>
      </w:r>
      <w:proofErr w:type="spellEnd"/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2465"/>
        <w:gridCol w:w="2465"/>
        <w:gridCol w:w="2465"/>
        <w:gridCol w:w="2465"/>
      </w:tblGrid>
      <w:tr w:rsidR="00AC3867" w:rsidRPr="00AC3867" w14:paraId="324B9EF6" w14:textId="77777777">
        <w:trPr>
          <w:jc w:val="center"/>
        </w:trPr>
        <w:tc>
          <w:tcPr>
            <w:tcW w:w="2465" w:type="dxa"/>
            <w:vAlign w:val="center"/>
          </w:tcPr>
          <w:p w14:paraId="04CE15FB" w14:textId="77777777" w:rsidR="00D70C2A" w:rsidRPr="00AC3867" w:rsidRDefault="00000000">
            <w:pPr>
              <w:jc w:val="center"/>
            </w:pPr>
            <w:r w:rsidRPr="00AC3867">
              <w:rPr>
                <w:b/>
                <w:sz w:val="21"/>
              </w:rPr>
              <w:t>Номера вопросов</w:t>
            </w:r>
          </w:p>
        </w:tc>
        <w:tc>
          <w:tcPr>
            <w:tcW w:w="2465" w:type="dxa"/>
            <w:vAlign w:val="center"/>
          </w:tcPr>
          <w:p w14:paraId="712DE119" w14:textId="77777777" w:rsidR="00D70C2A" w:rsidRPr="00AC3867" w:rsidRDefault="00000000">
            <w:pPr>
              <w:jc w:val="center"/>
            </w:pPr>
            <w:r w:rsidRPr="00AC3867">
              <w:rPr>
                <w:b/>
                <w:sz w:val="21"/>
              </w:rPr>
              <w:t>Уровень</w:t>
            </w:r>
          </w:p>
        </w:tc>
        <w:tc>
          <w:tcPr>
            <w:tcW w:w="2465" w:type="dxa"/>
            <w:vAlign w:val="center"/>
          </w:tcPr>
          <w:p w14:paraId="08216EA7" w14:textId="77777777" w:rsidR="00D70C2A" w:rsidRPr="00AC3867" w:rsidRDefault="00000000">
            <w:pPr>
              <w:jc w:val="center"/>
            </w:pPr>
            <w:r w:rsidRPr="00AC3867">
              <w:rPr>
                <w:b/>
                <w:sz w:val="21"/>
              </w:rPr>
              <w:t>Коммуникативная задача</w:t>
            </w:r>
          </w:p>
        </w:tc>
        <w:tc>
          <w:tcPr>
            <w:tcW w:w="2465" w:type="dxa"/>
            <w:vAlign w:val="center"/>
          </w:tcPr>
          <w:p w14:paraId="059EA5CF" w14:textId="77777777" w:rsidR="00D70C2A" w:rsidRPr="00AC3867" w:rsidRDefault="00000000">
            <w:pPr>
              <w:jc w:val="center"/>
            </w:pPr>
            <w:r w:rsidRPr="00AC3867">
              <w:rPr>
                <w:b/>
                <w:sz w:val="21"/>
              </w:rPr>
              <w:t>Предполагаемый объём ответа</w:t>
            </w:r>
          </w:p>
        </w:tc>
      </w:tr>
      <w:tr w:rsidR="00AC3867" w:rsidRPr="00AC3867" w14:paraId="4D79B68B" w14:textId="77777777">
        <w:trPr>
          <w:jc w:val="center"/>
        </w:trPr>
        <w:tc>
          <w:tcPr>
            <w:tcW w:w="2465" w:type="dxa"/>
            <w:vAlign w:val="center"/>
          </w:tcPr>
          <w:p w14:paraId="1A1E1604" w14:textId="77777777" w:rsidR="00D70C2A" w:rsidRPr="00AC3867" w:rsidRDefault="00000000">
            <w:pPr>
              <w:jc w:val="center"/>
            </w:pPr>
            <w:r w:rsidRPr="00AC3867">
              <w:rPr>
                <w:sz w:val="21"/>
              </w:rPr>
              <w:t>1–5</w:t>
            </w:r>
          </w:p>
        </w:tc>
        <w:tc>
          <w:tcPr>
            <w:tcW w:w="2465" w:type="dxa"/>
            <w:vAlign w:val="center"/>
          </w:tcPr>
          <w:p w14:paraId="0F3F5858" w14:textId="77777777" w:rsidR="00D70C2A" w:rsidRPr="00AC3867" w:rsidRDefault="00000000">
            <w:pPr>
              <w:jc w:val="center"/>
            </w:pPr>
            <w:r w:rsidRPr="00AC3867">
              <w:rPr>
                <w:sz w:val="21"/>
              </w:rPr>
              <w:t>A2+/B1</w:t>
            </w:r>
          </w:p>
        </w:tc>
        <w:tc>
          <w:tcPr>
            <w:tcW w:w="2465" w:type="dxa"/>
            <w:vAlign w:val="center"/>
          </w:tcPr>
          <w:p w14:paraId="0C2CE6FD" w14:textId="77777777" w:rsidR="00D70C2A" w:rsidRPr="00AC3867" w:rsidRDefault="00000000">
            <w:pPr>
              <w:rPr>
                <w:lang w:val="ru-RU"/>
              </w:rPr>
            </w:pPr>
            <w:r w:rsidRPr="00AC3867">
              <w:rPr>
                <w:sz w:val="21"/>
                <w:lang w:val="ru-RU"/>
              </w:rPr>
              <w:t>Представление, описание привычек, интересов и личного опыта</w:t>
            </w:r>
          </w:p>
        </w:tc>
        <w:tc>
          <w:tcPr>
            <w:tcW w:w="2465" w:type="dxa"/>
            <w:vAlign w:val="center"/>
          </w:tcPr>
          <w:p w14:paraId="31A6222C" w14:textId="77777777" w:rsidR="00D70C2A" w:rsidRPr="00AC3867" w:rsidRDefault="00000000">
            <w:r w:rsidRPr="00AC3867">
              <w:rPr>
                <w:sz w:val="21"/>
              </w:rPr>
              <w:t xml:space="preserve">3–5 </w:t>
            </w:r>
            <w:proofErr w:type="spellStart"/>
            <w:r w:rsidRPr="00AC3867">
              <w:rPr>
                <w:sz w:val="21"/>
              </w:rPr>
              <w:t>предложений</w:t>
            </w:r>
            <w:proofErr w:type="spellEnd"/>
          </w:p>
        </w:tc>
      </w:tr>
      <w:tr w:rsidR="00AC3867" w:rsidRPr="00AC3867" w14:paraId="53C461EA" w14:textId="77777777">
        <w:trPr>
          <w:jc w:val="center"/>
        </w:trPr>
        <w:tc>
          <w:tcPr>
            <w:tcW w:w="2465" w:type="dxa"/>
            <w:vAlign w:val="center"/>
          </w:tcPr>
          <w:p w14:paraId="515CD40D" w14:textId="77777777" w:rsidR="00D70C2A" w:rsidRPr="00AC3867" w:rsidRDefault="00000000">
            <w:pPr>
              <w:jc w:val="center"/>
            </w:pPr>
            <w:r w:rsidRPr="00AC3867">
              <w:rPr>
                <w:sz w:val="21"/>
              </w:rPr>
              <w:t>6–10</w:t>
            </w:r>
          </w:p>
        </w:tc>
        <w:tc>
          <w:tcPr>
            <w:tcW w:w="2465" w:type="dxa"/>
            <w:vAlign w:val="center"/>
          </w:tcPr>
          <w:p w14:paraId="713FE397" w14:textId="77777777" w:rsidR="00D70C2A" w:rsidRPr="00AC3867" w:rsidRDefault="00000000">
            <w:pPr>
              <w:jc w:val="center"/>
            </w:pPr>
            <w:r w:rsidRPr="00AC3867">
              <w:rPr>
                <w:sz w:val="21"/>
              </w:rPr>
              <w:t>B1</w:t>
            </w:r>
          </w:p>
        </w:tc>
        <w:tc>
          <w:tcPr>
            <w:tcW w:w="2465" w:type="dxa"/>
            <w:vAlign w:val="center"/>
          </w:tcPr>
          <w:p w14:paraId="3B0B1523" w14:textId="77777777" w:rsidR="00D70C2A" w:rsidRPr="00AC3867" w:rsidRDefault="00000000">
            <w:pPr>
              <w:rPr>
                <w:lang w:val="ru-RU"/>
              </w:rPr>
            </w:pPr>
            <w:r w:rsidRPr="00AC3867">
              <w:rPr>
                <w:sz w:val="21"/>
                <w:lang w:val="ru-RU"/>
              </w:rPr>
              <w:t>Рассказ об образовании, работе, обязанностях и профессиональном опыте</w:t>
            </w:r>
          </w:p>
        </w:tc>
        <w:tc>
          <w:tcPr>
            <w:tcW w:w="2465" w:type="dxa"/>
            <w:vAlign w:val="center"/>
          </w:tcPr>
          <w:p w14:paraId="3336AE2A" w14:textId="77777777" w:rsidR="00D70C2A" w:rsidRPr="00AC3867" w:rsidRDefault="00000000">
            <w:r w:rsidRPr="00AC3867">
              <w:rPr>
                <w:sz w:val="21"/>
              </w:rPr>
              <w:t xml:space="preserve">4–6 </w:t>
            </w:r>
            <w:proofErr w:type="spellStart"/>
            <w:r w:rsidRPr="00AC3867">
              <w:rPr>
                <w:sz w:val="21"/>
              </w:rPr>
              <w:t>предложений</w:t>
            </w:r>
            <w:proofErr w:type="spellEnd"/>
          </w:p>
        </w:tc>
      </w:tr>
      <w:tr w:rsidR="00AC3867" w:rsidRPr="00AC3867" w14:paraId="1D626FA3" w14:textId="77777777">
        <w:trPr>
          <w:jc w:val="center"/>
        </w:trPr>
        <w:tc>
          <w:tcPr>
            <w:tcW w:w="2465" w:type="dxa"/>
            <w:vAlign w:val="center"/>
          </w:tcPr>
          <w:p w14:paraId="2FED33FD" w14:textId="77777777" w:rsidR="00D70C2A" w:rsidRPr="00AC3867" w:rsidRDefault="00000000">
            <w:pPr>
              <w:jc w:val="center"/>
            </w:pPr>
            <w:r w:rsidRPr="00AC3867">
              <w:rPr>
                <w:sz w:val="21"/>
              </w:rPr>
              <w:t>11–15</w:t>
            </w:r>
          </w:p>
        </w:tc>
        <w:tc>
          <w:tcPr>
            <w:tcW w:w="2465" w:type="dxa"/>
            <w:vAlign w:val="center"/>
          </w:tcPr>
          <w:p w14:paraId="39F02C8E" w14:textId="77777777" w:rsidR="00D70C2A" w:rsidRPr="00AC3867" w:rsidRDefault="00000000">
            <w:pPr>
              <w:jc w:val="center"/>
            </w:pPr>
            <w:r w:rsidRPr="00AC3867">
              <w:rPr>
                <w:sz w:val="21"/>
              </w:rPr>
              <w:t>B1+/B2−</w:t>
            </w:r>
          </w:p>
        </w:tc>
        <w:tc>
          <w:tcPr>
            <w:tcW w:w="2465" w:type="dxa"/>
            <w:vAlign w:val="center"/>
          </w:tcPr>
          <w:p w14:paraId="4DEA0D8A" w14:textId="77777777" w:rsidR="00D70C2A" w:rsidRPr="00AC3867" w:rsidRDefault="00000000">
            <w:pPr>
              <w:rPr>
                <w:lang w:val="ru-RU"/>
              </w:rPr>
            </w:pPr>
            <w:r w:rsidRPr="00AC3867">
              <w:rPr>
                <w:sz w:val="21"/>
                <w:lang w:val="ru-RU"/>
              </w:rPr>
              <w:t>Объяснение научных интересов, целей, методов и ожидаемых результатов</w:t>
            </w:r>
          </w:p>
        </w:tc>
        <w:tc>
          <w:tcPr>
            <w:tcW w:w="2465" w:type="dxa"/>
            <w:vAlign w:val="center"/>
          </w:tcPr>
          <w:p w14:paraId="27164BB0" w14:textId="77777777" w:rsidR="00D70C2A" w:rsidRPr="00AC3867" w:rsidRDefault="00000000">
            <w:r w:rsidRPr="00AC3867">
              <w:rPr>
                <w:sz w:val="21"/>
              </w:rPr>
              <w:t xml:space="preserve">5–7 </w:t>
            </w:r>
            <w:proofErr w:type="spellStart"/>
            <w:r w:rsidRPr="00AC3867">
              <w:rPr>
                <w:sz w:val="21"/>
              </w:rPr>
              <w:t>предложений</w:t>
            </w:r>
            <w:proofErr w:type="spellEnd"/>
          </w:p>
        </w:tc>
      </w:tr>
      <w:tr w:rsidR="00D70C2A" w:rsidRPr="00AC3867" w14:paraId="7FBE06A5" w14:textId="77777777">
        <w:trPr>
          <w:jc w:val="center"/>
        </w:trPr>
        <w:tc>
          <w:tcPr>
            <w:tcW w:w="2465" w:type="dxa"/>
            <w:vAlign w:val="center"/>
          </w:tcPr>
          <w:p w14:paraId="64618BBE" w14:textId="77777777" w:rsidR="00D70C2A" w:rsidRPr="00AC3867" w:rsidRDefault="00000000">
            <w:pPr>
              <w:jc w:val="center"/>
            </w:pPr>
            <w:r w:rsidRPr="00AC3867">
              <w:rPr>
                <w:sz w:val="21"/>
              </w:rPr>
              <w:t>16–20</w:t>
            </w:r>
          </w:p>
        </w:tc>
        <w:tc>
          <w:tcPr>
            <w:tcW w:w="2465" w:type="dxa"/>
            <w:vAlign w:val="center"/>
          </w:tcPr>
          <w:p w14:paraId="0D3AD576" w14:textId="77777777" w:rsidR="00D70C2A" w:rsidRPr="00AC3867" w:rsidRDefault="00000000">
            <w:pPr>
              <w:jc w:val="center"/>
            </w:pPr>
            <w:r w:rsidRPr="00AC3867">
              <w:rPr>
                <w:sz w:val="21"/>
              </w:rPr>
              <w:t>B2</w:t>
            </w:r>
          </w:p>
        </w:tc>
        <w:tc>
          <w:tcPr>
            <w:tcW w:w="2465" w:type="dxa"/>
            <w:vAlign w:val="center"/>
          </w:tcPr>
          <w:p w14:paraId="251BD6C0" w14:textId="77777777" w:rsidR="00D70C2A" w:rsidRPr="00AC3867" w:rsidRDefault="00000000">
            <w:pPr>
              <w:rPr>
                <w:lang w:val="ru-RU"/>
              </w:rPr>
            </w:pPr>
            <w:r w:rsidRPr="00AC3867">
              <w:rPr>
                <w:sz w:val="21"/>
                <w:lang w:val="ru-RU"/>
              </w:rPr>
              <w:t>Рассуждение, аргументация, оценка проблем и прогнозирование</w:t>
            </w:r>
          </w:p>
        </w:tc>
        <w:tc>
          <w:tcPr>
            <w:tcW w:w="2465" w:type="dxa"/>
            <w:vAlign w:val="center"/>
          </w:tcPr>
          <w:p w14:paraId="380A5725" w14:textId="77777777" w:rsidR="00D70C2A" w:rsidRPr="00AC3867" w:rsidRDefault="00000000">
            <w:r w:rsidRPr="00AC3867">
              <w:rPr>
                <w:sz w:val="21"/>
              </w:rPr>
              <w:t xml:space="preserve">6–8 </w:t>
            </w:r>
            <w:proofErr w:type="spellStart"/>
            <w:r w:rsidRPr="00AC3867">
              <w:rPr>
                <w:sz w:val="21"/>
              </w:rPr>
              <w:t>предложений</w:t>
            </w:r>
            <w:proofErr w:type="spellEnd"/>
          </w:p>
        </w:tc>
      </w:tr>
    </w:tbl>
    <w:p w14:paraId="3811F0D6" w14:textId="77777777" w:rsidR="00D70C2A" w:rsidRPr="00AC3867" w:rsidRDefault="00D70C2A"/>
    <w:p w14:paraId="23511630" w14:textId="77777777" w:rsidR="00D70C2A" w:rsidRPr="00AC3867" w:rsidRDefault="00000000">
      <w:r w:rsidRPr="00AC3867">
        <w:rPr>
          <w:b/>
          <w:sz w:val="26"/>
        </w:rPr>
        <w:t>Рекомендации для проведения беседы</w:t>
      </w:r>
    </w:p>
    <w:p w14:paraId="78CCFE1C" w14:textId="77777777" w:rsidR="00D70C2A" w:rsidRPr="00AC3867" w:rsidRDefault="00000000">
      <w:pPr>
        <w:pStyle w:val="a0"/>
        <w:spacing w:after="60"/>
        <w:rPr>
          <w:lang w:val="ru-RU"/>
        </w:rPr>
      </w:pPr>
      <w:r w:rsidRPr="00AC3867">
        <w:rPr>
          <w:lang w:val="ru-RU"/>
        </w:rPr>
        <w:t>Каждому поступающему рекомендуется задать 3–4 вопроса: один личный, один профессиональный, один связанный с научной работой и один аналитический.</w:t>
      </w:r>
    </w:p>
    <w:p w14:paraId="6B3D6DBB" w14:textId="77777777" w:rsidR="00D70C2A" w:rsidRPr="00AC3867" w:rsidRDefault="00000000">
      <w:pPr>
        <w:pStyle w:val="a0"/>
        <w:spacing w:after="60"/>
        <w:rPr>
          <w:lang w:val="ru-RU"/>
        </w:rPr>
      </w:pPr>
      <w:r w:rsidRPr="00AC3867">
        <w:rPr>
          <w:lang w:val="ru-RU"/>
        </w:rPr>
        <w:t>Комиссия может задавать уточняющие вопросы, если они логически связаны с ответом поступающего и не требуют специальных сведений, которые не относятся к предмету экзамена.</w:t>
      </w:r>
    </w:p>
    <w:p w14:paraId="6F8B13B8" w14:textId="77777777" w:rsidR="00D70C2A" w:rsidRPr="00AC3867" w:rsidRDefault="00000000">
      <w:pPr>
        <w:pStyle w:val="a0"/>
        <w:spacing w:after="60"/>
        <w:rPr>
          <w:lang w:val="ru-RU"/>
        </w:rPr>
      </w:pPr>
      <w:r w:rsidRPr="00AC3867">
        <w:rPr>
          <w:lang w:val="ru-RU"/>
        </w:rPr>
        <w:t>При оценивании следует учитывать полноту и логичность ответа, словарный запас, грамматическую правильность, произношение, темп речи и способность поддерживать диалог.</w:t>
      </w:r>
    </w:p>
    <w:sectPr w:rsidR="00D70C2A" w:rsidRPr="00AC3867" w:rsidSect="00034616">
      <w:footerReference w:type="default" r:id="rId8"/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62089" w14:textId="77777777" w:rsidR="002B7CB1" w:rsidRDefault="002B7CB1">
      <w:pPr>
        <w:spacing w:after="0" w:line="240" w:lineRule="auto"/>
      </w:pPr>
      <w:r>
        <w:separator/>
      </w:r>
    </w:p>
  </w:endnote>
  <w:endnote w:type="continuationSeparator" w:id="0">
    <w:p w14:paraId="51905CB9" w14:textId="77777777" w:rsidR="002B7CB1" w:rsidRDefault="002B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4691" w14:textId="77777777" w:rsidR="00D70C2A" w:rsidRDefault="00000000">
    <w:pPr>
      <w:pStyle w:val="a7"/>
      <w:jc w:val="center"/>
    </w:pPr>
    <w:r>
      <w:rPr>
        <w:sz w:val="20"/>
      </w:rPr>
      <w:fldChar w:fldCharType="begin"/>
    </w:r>
    <w:r>
      <w:rPr>
        <w:sz w:val="20"/>
      </w:rPr>
      <w:instrText>PAGE</w:instrText>
    </w:r>
    <w:r w:rsidR="00AC3867">
      <w:rPr>
        <w:sz w:val="20"/>
      </w:rPr>
      <w:fldChar w:fldCharType="separate"/>
    </w:r>
    <w:r w:rsidR="00AC3867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41CF5" w14:textId="77777777" w:rsidR="002B7CB1" w:rsidRDefault="002B7CB1">
      <w:pPr>
        <w:spacing w:after="0" w:line="240" w:lineRule="auto"/>
      </w:pPr>
      <w:r>
        <w:separator/>
      </w:r>
    </w:p>
  </w:footnote>
  <w:footnote w:type="continuationSeparator" w:id="0">
    <w:p w14:paraId="2B7FDA84" w14:textId="77777777" w:rsidR="002B7CB1" w:rsidRDefault="002B7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4139897">
    <w:abstractNumId w:val="8"/>
  </w:num>
  <w:num w:numId="2" w16cid:durableId="1945452952">
    <w:abstractNumId w:val="6"/>
  </w:num>
  <w:num w:numId="3" w16cid:durableId="1964849784">
    <w:abstractNumId w:val="5"/>
  </w:num>
  <w:num w:numId="4" w16cid:durableId="1874152744">
    <w:abstractNumId w:val="4"/>
  </w:num>
  <w:num w:numId="5" w16cid:durableId="2121949186">
    <w:abstractNumId w:val="7"/>
  </w:num>
  <w:num w:numId="6" w16cid:durableId="1169907209">
    <w:abstractNumId w:val="3"/>
  </w:num>
  <w:num w:numId="7" w16cid:durableId="1339043832">
    <w:abstractNumId w:val="2"/>
  </w:num>
  <w:num w:numId="8" w16cid:durableId="874779688">
    <w:abstractNumId w:val="1"/>
  </w:num>
  <w:num w:numId="9" w16cid:durableId="2107076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7CB1"/>
    <w:rsid w:val="00326F90"/>
    <w:rsid w:val="007046EA"/>
    <w:rsid w:val="00AA1D8D"/>
    <w:rsid w:val="00AC3867"/>
    <w:rsid w:val="00B47730"/>
    <w:rsid w:val="00CB0664"/>
    <w:rsid w:val="00D70C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918BB"/>
  <w14:defaultImageDpi w14:val="300"/>
  <w15:docId w15:val="{58466993-D31F-4CBC-AE1C-CE8746098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80"/>
    </w:pPr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Задание 3. Беседа с членами комиссии</dc:title>
  <dc:subject>20 примерных вопросов с распределением по уровню сложности</dc:subject>
  <dc:creator/>
  <cp:keywords/>
  <dc:description>generated by python-docx</dc:description>
  <cp:lastModifiedBy>Mary Biserova</cp:lastModifiedBy>
  <cp:revision>2</cp:revision>
  <dcterms:created xsi:type="dcterms:W3CDTF">2013-12-23T23:15:00Z</dcterms:created>
  <dcterms:modified xsi:type="dcterms:W3CDTF">2026-06-17T09:23:00Z</dcterms:modified>
  <cp:category/>
</cp:coreProperties>
</file>