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Движение численности контингента обучающихся в 202</w:t>
      </w:r>
      <w:r>
        <w:rPr>
          <w:rFonts w:cs="Times New Roman" w:ascii="Times New Roman" w:hAnsi="Times New Roman"/>
          <w:b/>
          <w:sz w:val="24"/>
          <w:szCs w:val="24"/>
        </w:rPr>
        <w:t>5</w:t>
      </w:r>
      <w:r>
        <w:rPr>
          <w:rFonts w:cs="Times New Roman" w:ascii="Times New Roman" w:hAnsi="Times New Roman"/>
          <w:b/>
          <w:sz w:val="24"/>
          <w:szCs w:val="24"/>
        </w:rPr>
        <w:t xml:space="preserve"> году (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бюджет</w:t>
      </w:r>
      <w:r>
        <w:rPr>
          <w:rFonts w:cs="Times New Roman" w:ascii="Times New Roman" w:hAnsi="Times New Roman"/>
          <w:b/>
          <w:sz w:val="24"/>
          <w:szCs w:val="24"/>
        </w:rPr>
        <w:t>)</w:t>
      </w:r>
    </w:p>
    <w:tbl>
      <w:tblPr>
        <w:tblW w:w="15700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1923"/>
        <w:gridCol w:w="852"/>
        <w:gridCol w:w="911"/>
        <w:gridCol w:w="788"/>
        <w:gridCol w:w="914"/>
        <w:gridCol w:w="849"/>
        <w:gridCol w:w="851"/>
        <w:gridCol w:w="848"/>
        <w:gridCol w:w="851"/>
        <w:gridCol w:w="1025"/>
        <w:gridCol w:w="901"/>
        <w:gridCol w:w="850"/>
        <w:gridCol w:w="912"/>
        <w:gridCol w:w="2212"/>
        <w:gridCol w:w="1013"/>
      </w:tblGrid>
      <w:tr>
        <w:trPr>
          <w:trHeight w:val="338" w:hRule="atLeast"/>
        </w:trPr>
        <w:tc>
          <w:tcPr>
            <w:tcW w:w="19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Образовательная программа</w:t>
            </w:r>
          </w:p>
        </w:tc>
        <w:tc>
          <w:tcPr>
            <w:tcW w:w="1055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ЧИСЛЕННОСТЬ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3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Среднегодовой контингент</w:t>
            </w:r>
          </w:p>
        </w:tc>
      </w:tr>
      <w:tr>
        <w:trPr/>
        <w:tc>
          <w:tcPr>
            <w:tcW w:w="192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января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Кн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февраля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марта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апреля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мая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июня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июля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августа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на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 сентября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Кк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октября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ноября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декабря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  <w:t>Расчет СГК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  <w:t>(Кн*8 + Кк*4) : 12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ПРОЕКТ СГК ГЗ</w:t>
            </w:r>
          </w:p>
        </w:tc>
      </w:tr>
      <w:tr>
        <w:trPr/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ОРДИНАТУРА: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</w:r>
          </w:p>
        </w:tc>
      </w:tr>
      <w:tr>
        <w:trPr/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АСПИРАНТУРА: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shd w:fill="FFFF00" w:val="clear"/>
              </w:rPr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shd w:fill="FFFF00" w:val="clear"/>
              </w:rPr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shd w:fill="FFFF00" w:val="clear"/>
              </w:rPr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</w:r>
          </w:p>
        </w:tc>
      </w:tr>
      <w:tr>
        <w:trPr/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Билогические науки (ФГОС)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</w:r>
          </w:p>
        </w:tc>
      </w:tr>
      <w:tr>
        <w:trPr/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Билогические науки (ФГТ)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Cs w:val="24"/>
              </w:rPr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Cs w:val="24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Cs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Cs w:val="24"/>
              </w:rPr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</w:r>
          </w:p>
        </w:tc>
      </w:tr>
      <w:tr>
        <w:trPr/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Клиническая медицина  (ФГТ)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16*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Cs w:val="24"/>
              </w:rPr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Cs w:val="24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Cs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Cs w:val="24"/>
              </w:rPr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</w:r>
          </w:p>
        </w:tc>
      </w:tr>
      <w:tr>
        <w:trPr/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Медико-биологические науки (ФГТ)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* 1 аспирант в академическом отпуске  (с 26.09.2024 г. по 31.08.2025 г.) </w:t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19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5038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Application>LibreOffice/7.2.3.2$Windows_X86_64 LibreOffice_project/d166454616c1632304285822f9c83ce2e660fd92</Application>
  <AppVersion>15.0000</AppVersion>
  <Pages>1</Pages>
  <Words>93</Words>
  <Characters>452</Characters>
  <CharactersWithSpaces>509</CharactersWithSpaces>
  <Paragraphs>46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2021-12-27T14:21:00Z</dcterms:created>
  <dc:creator>Аня</dc:creator>
  <dc:description/>
  <dc:language>ru-RU</dc:language>
  <cp:lastModifiedBy/>
  <cp:lastPrinted>2025-01-13T09:49:26Z</cp:lastPrinted>
  <dcterms:modified xsi:type="dcterms:W3CDTF">2025-01-13T11:12:06Z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