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dxa"/>
        <w:tblInd w:w="5574" w:type="dxa"/>
        <w:tblLayout w:type="fixed"/>
        <w:tblLook w:val="0000" w:firstRow="0" w:lastRow="0" w:firstColumn="0" w:lastColumn="0" w:noHBand="0" w:noVBand="0"/>
      </w:tblPr>
      <w:tblGrid>
        <w:gridCol w:w="4755"/>
      </w:tblGrid>
      <w:tr w:rsidR="00455D4E">
        <w:tc>
          <w:tcPr>
            <w:tcW w:w="4755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5040"/>
                <w:tab w:val="left" w:pos="7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приемной комиссии</w:t>
            </w:r>
          </w:p>
          <w:p w:rsidR="00455D4E" w:rsidRDefault="00AE2683">
            <w:pPr>
              <w:widowControl w:val="0"/>
              <w:tabs>
                <w:tab w:val="left" w:pos="5040"/>
                <w:tab w:val="left" w:pos="7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«НМИЦ ТО имени академика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Минздрава России</w:t>
            </w:r>
          </w:p>
          <w:p w:rsidR="00455D4E" w:rsidRDefault="00AE2683">
            <w:pPr>
              <w:widowControl w:val="0"/>
              <w:tabs>
                <w:tab w:val="left" w:pos="5040"/>
                <w:tab w:val="left" w:pos="7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Бурцеву</w:t>
            </w:r>
          </w:p>
        </w:tc>
      </w:tr>
      <w:tr w:rsidR="00455D4E">
        <w:tc>
          <w:tcPr>
            <w:tcW w:w="4755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5040"/>
                <w:tab w:val="left" w:pos="70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4E">
        <w:tc>
          <w:tcPr>
            <w:tcW w:w="4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5040"/>
                <w:tab w:val="left" w:pos="70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4E">
        <w:tc>
          <w:tcPr>
            <w:tcW w:w="4755" w:type="dxa"/>
            <w:tcBorders>
              <w:top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tabs>
                <w:tab w:val="left" w:pos="5040"/>
                <w:tab w:val="left" w:pos="7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полностью</w:t>
            </w:r>
          </w:p>
        </w:tc>
      </w:tr>
      <w:tr w:rsidR="00455D4E">
        <w:tc>
          <w:tcPr>
            <w:tcW w:w="4755" w:type="dxa"/>
            <w:shd w:val="clear" w:color="auto" w:fill="auto"/>
          </w:tcPr>
          <w:p w:rsidR="00455D4E" w:rsidRDefault="00455D4E">
            <w:pPr>
              <w:widowControl w:val="0"/>
              <w:tabs>
                <w:tab w:val="left" w:pos="5040"/>
                <w:tab w:val="left" w:pos="70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D4E" w:rsidRDefault="00AE2683">
      <w:pPr>
        <w:keepNext/>
        <w:tabs>
          <w:tab w:val="left" w:pos="0"/>
        </w:tabs>
        <w:spacing w:after="0" w:line="240" w:lineRule="auto"/>
        <w:jc w:val="center"/>
        <w:outlineLvl w:val="2"/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 xml:space="preserve"> А Я В Л Е Н И Е</w:t>
      </w:r>
    </w:p>
    <w:p w:rsidR="00455D4E" w:rsidRDefault="00455D4E">
      <w:pPr>
        <w:keepNext/>
        <w:tabs>
          <w:tab w:val="left" w:pos="0"/>
        </w:tabs>
        <w:spacing w:after="0" w:line="240" w:lineRule="auto"/>
        <w:ind w:firstLine="851"/>
        <w:jc w:val="both"/>
        <w:outlineLvl w:val="2"/>
      </w:pPr>
    </w:p>
    <w:p w:rsidR="00455D4E" w:rsidRDefault="00AE268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Прошу допустить меня к участию в конкурсе для поступления в ординатуру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ФГБУ «НМИЦ ТО имени академика Г.А.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Илизарова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Минздрава России</w:t>
      </w:r>
      <w:r>
        <w:rPr>
          <w:rFonts w:ascii="Times New Roman" w:eastAsia="Times New Roman" w:hAnsi="Times New Roman" w:cs="Times New Roman"/>
          <w:lang w:eastAsia="ru-RU"/>
        </w:rPr>
        <w:t xml:space="preserve"> по специальности 31.08.66 «Травматология и ортопедия».</w:t>
      </w:r>
      <w:r>
        <w:rPr>
          <w:rFonts w:eastAsia="Times New Roman"/>
          <w:lang w:eastAsia="ru-RU"/>
        </w:rPr>
        <w:t xml:space="preserve"> </w:t>
      </w:r>
    </w:p>
    <w:tbl>
      <w:tblPr>
        <w:tblW w:w="10214" w:type="dxa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9"/>
        <w:gridCol w:w="1770"/>
        <w:gridCol w:w="2205"/>
      </w:tblGrid>
      <w:tr w:rsidR="00455D4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Условия поступления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pStyle w:val="a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об участии в конкурсе (да/нет)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D4E" w:rsidRDefault="00AE2683">
            <w:pPr>
              <w:pStyle w:val="a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Приоритет</w:t>
            </w:r>
          </w:p>
          <w:p w:rsidR="00455D4E" w:rsidRDefault="00AE2683">
            <w:pPr>
              <w:pStyle w:val="a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(указать  порядковый номер)</w:t>
            </w:r>
          </w:p>
        </w:tc>
      </w:tr>
      <w:tr w:rsidR="00455D4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hanging="11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места в рамках контрольных цифр приема (общий конкурс)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D4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hanging="11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места в рамках контрольных цифр приема (целевая квота)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D4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hanging="11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места по договору об оказании платных образовательных услуг (граждане РФ)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D4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hanging="11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места по договору об оказании платных образовательных услуг (иностранные граждане)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D4E" w:rsidRDefault="000432A3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bookmarkStart w:id="0" w:name="_GoBack"/>
      <w:bookmarkEnd w:id="0"/>
      <w:r w:rsidR="00AE26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ведения о поступающем:</w:t>
      </w:r>
    </w:p>
    <w:tbl>
      <w:tblPr>
        <w:tblW w:w="10100" w:type="dxa"/>
        <w:tblLayout w:type="fixed"/>
        <w:tblLook w:val="0000" w:firstRow="0" w:lastRow="0" w:firstColumn="0" w:lastColumn="0" w:noHBand="0" w:noVBand="0"/>
      </w:tblPr>
      <w:tblGrid>
        <w:gridCol w:w="2604"/>
        <w:gridCol w:w="7496"/>
      </w:tblGrid>
      <w:tr w:rsidR="00455D4E">
        <w:trPr>
          <w:trHeight w:val="273"/>
        </w:trPr>
        <w:tc>
          <w:tcPr>
            <w:tcW w:w="2604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место рождения</w:t>
            </w:r>
          </w:p>
        </w:tc>
        <w:tc>
          <w:tcPr>
            <w:tcW w:w="7495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5D4E" w:rsidRDefault="00455D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1560"/>
        <w:gridCol w:w="3661"/>
        <w:gridCol w:w="1076"/>
        <w:gridCol w:w="3834"/>
      </w:tblGrid>
      <w:tr w:rsidR="00455D4E">
        <w:trPr>
          <w:trHeight w:val="260"/>
        </w:trPr>
        <w:tc>
          <w:tcPr>
            <w:tcW w:w="1559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3661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3834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5D4E" w:rsidRDefault="00455D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4"/>
        <w:gridCol w:w="7578"/>
        <w:gridCol w:w="240"/>
      </w:tblGrid>
      <w:tr w:rsidR="00455D4E">
        <w:trPr>
          <w:trHeight w:val="236"/>
        </w:trPr>
        <w:tc>
          <w:tcPr>
            <w:tcW w:w="2624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ind w:right="-13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</w:p>
        </w:tc>
        <w:tc>
          <w:tcPr>
            <w:tcW w:w="7578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серия_________ №_____________кем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455D4E" w:rsidRDefault="00455D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0" w:type="dxa"/>
              <w:right w:w="0" w:type="dxa"/>
            </w:tcMar>
          </w:tcPr>
          <w:p w:rsidR="00455D4E" w:rsidRDefault="00455D4E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4E">
        <w:trPr>
          <w:trHeight w:val="960"/>
        </w:trPr>
        <w:tc>
          <w:tcPr>
            <w:tcW w:w="1020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right="-221" w:firstLine="709"/>
              <w:jc w:val="both"/>
            </w:pPr>
          </w:p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ind w:right="-221"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образовании и о квалификации:</w:t>
            </w:r>
          </w:p>
          <w:p w:rsidR="00455D4E" w:rsidRDefault="00AE26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240" w:type="dxa"/>
            <w:shd w:val="clear" w:color="auto" w:fill="auto"/>
            <w:tcMar>
              <w:left w:w="0" w:type="dxa"/>
              <w:right w:w="0" w:type="dxa"/>
            </w:tcMar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D4E" w:rsidRDefault="00AE2683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(указать серию, номер, дату выдачи диплома, наименование вуза, присвоенную квалификацию)</w:t>
      </w:r>
    </w:p>
    <w:p w:rsidR="00455D4E" w:rsidRDefault="00455D4E">
      <w:pPr>
        <w:tabs>
          <w:tab w:val="left" w:pos="0"/>
        </w:tabs>
        <w:spacing w:after="0" w:line="240" w:lineRule="auto"/>
        <w:ind w:firstLine="709"/>
        <w:jc w:val="both"/>
      </w:pPr>
    </w:p>
    <w:p w:rsidR="00455D4E" w:rsidRDefault="00AE2683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Прошу учесть в качестве результатов вступительного испытания результаты тестирования, пройденного в __________году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 33.1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Порядка приема на </w:t>
      </w:r>
      <w:proofErr w:type="gramStart"/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образовательной программе высшего образования - программе ординатуры ФГБУ «НМИЦ ТО имени академика Г.А. </w:t>
      </w:r>
      <w:proofErr w:type="spellStart"/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Илизарова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» Минздрава России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2021 году)</w:t>
      </w:r>
    </w:p>
    <w:p w:rsidR="00455D4E" w:rsidRDefault="00455D4E">
      <w:pPr>
        <w:tabs>
          <w:tab w:val="left" w:pos="0"/>
        </w:tabs>
        <w:spacing w:after="0" w:line="240" w:lineRule="auto"/>
        <w:ind w:firstLine="709"/>
        <w:jc w:val="both"/>
      </w:pPr>
    </w:p>
    <w:p w:rsidR="00455D4E" w:rsidRDefault="00AE2683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свидетельстве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аккредитации специалиста (при наличии):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6634"/>
      </w:tblGrid>
      <w:tr w:rsidR="00455D4E">
        <w:tc>
          <w:tcPr>
            <w:tcW w:w="10030" w:type="dxa"/>
            <w:gridSpan w:val="3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ind w:right="-227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свидетельства об аккредитации_________________________________________</w:t>
            </w:r>
          </w:p>
        </w:tc>
      </w:tr>
      <w:tr w:rsidR="00455D4E">
        <w:tc>
          <w:tcPr>
            <w:tcW w:w="1696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83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D4E">
        <w:tc>
          <w:tcPr>
            <w:tcW w:w="10030" w:type="dxa"/>
            <w:gridSpan w:val="3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аккредитационной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(выписка из протокола)__________________________</w:t>
            </w:r>
          </w:p>
        </w:tc>
      </w:tr>
      <w:tr w:rsidR="00455D4E">
        <w:tc>
          <w:tcPr>
            <w:tcW w:w="3397" w:type="dxa"/>
            <w:gridSpan w:val="2"/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аккредитации:</w:t>
            </w:r>
          </w:p>
        </w:tc>
        <w:tc>
          <w:tcPr>
            <w:tcW w:w="6633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дата, номер</w:t>
            </w:r>
          </w:p>
        </w:tc>
      </w:tr>
    </w:tbl>
    <w:p w:rsidR="00455D4E" w:rsidRDefault="00AE2683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Сведения о сертификате специалиста (при наличии):</w:t>
      </w: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1839"/>
        <w:gridCol w:w="709"/>
        <w:gridCol w:w="2834"/>
        <w:gridCol w:w="1418"/>
        <w:gridCol w:w="2545"/>
      </w:tblGrid>
      <w:tr w:rsidR="00455D4E">
        <w:tc>
          <w:tcPr>
            <w:tcW w:w="1838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75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D4E">
        <w:tc>
          <w:tcPr>
            <w:tcW w:w="2547" w:type="dxa"/>
            <w:gridSpan w:val="2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5D4E" w:rsidRDefault="00AE268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5D4E" w:rsidRDefault="00AE26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118110</wp:posOffset>
                </wp:positionV>
                <wp:extent cx="130175" cy="132080"/>
                <wp:effectExtent l="5080" t="6350" r="8255" b="50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o:allowincell="f" style="position:absolute;margin-left:290.95pt;margin-top:9.3pt;width:10.15pt;height:10.3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128270</wp:posOffset>
                </wp:positionV>
                <wp:extent cx="125730" cy="127635"/>
                <wp:effectExtent l="12700" t="6985" r="5080" b="889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254.05pt;margin-top:10.1pt;width:9.8pt;height:9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455D4E" w:rsidRDefault="00AE2683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индивидуальных достижениях         да          нет </w:t>
      </w:r>
    </w:p>
    <w:tbl>
      <w:tblPr>
        <w:tblW w:w="10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  <w:gridCol w:w="875"/>
      </w:tblGrid>
      <w:tr w:rsidR="00455D4E">
        <w:trPr>
          <w:trHeight w:val="62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а)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- 20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баллов</w:t>
            </w:r>
          </w:p>
          <w:p w:rsidR="0051587B" w:rsidRDefault="0051587B">
            <w:pPr>
              <w:widowControl w:val="0"/>
              <w:spacing w:after="0" w:line="240" w:lineRule="auto"/>
              <w:ind w:right="126"/>
              <w:jc w:val="bot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в)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г) 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D4E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9 месяцев до полутора лет в должностях медицинских и (или) фармацевтических работников с высшим образованием (1,0 ставки по основному месту работы) - 100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78"/>
            </w:tblGrid>
            <w:tr w:rsidR="00455D4E">
              <w:tc>
                <w:tcPr>
                  <w:tcW w:w="1278" w:type="dxa"/>
                  <w:shd w:val="clear" w:color="auto" w:fill="FFFFFF"/>
                </w:tcPr>
                <w:p w:rsidR="00455D4E" w:rsidRDefault="00455D4E">
                  <w:pPr>
                    <w:widowControl w:val="0"/>
                    <w:snapToGrid w:val="0"/>
                    <w:spacing w:after="0" w:line="240" w:lineRule="auto"/>
                    <w:ind w:left="12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5D4E" w:rsidRDefault="00455D4E">
            <w:pPr>
              <w:widowControl w:val="0"/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D4E">
        <w:trPr>
          <w:trHeight w:val="42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rPr>
          <w:trHeight w:val="9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д) 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 фармацевтических организациях, расположенных в сельских населенных пунктах либо рабочих поселках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rPr>
          <w:trHeight w:val="334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е) дипломанты Всероссийской студенческой олимпиады    «Я – профессионал»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after="0"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rPr>
          <w:trHeight w:val="255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 баллов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rPr>
          <w:trHeight w:val="255"/>
        </w:trPr>
        <w:tc>
          <w:tcPr>
            <w:tcW w:w="9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инфекции, при продолжительности указанной деятельности не менее 150 часов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line="240" w:lineRule="auto"/>
              <w:ind w:left="126"/>
              <w:jc w:val="both"/>
              <w:rPr>
                <w:sz w:val="20"/>
                <w:szCs w:val="20"/>
              </w:rPr>
            </w:pPr>
          </w:p>
        </w:tc>
      </w:tr>
      <w:tr w:rsidR="00455D4E">
        <w:trPr>
          <w:trHeight w:val="255"/>
        </w:trPr>
        <w:tc>
          <w:tcPr>
            <w:tcW w:w="9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AE2683">
            <w:pPr>
              <w:widowControl w:val="0"/>
              <w:spacing w:after="0" w:line="240" w:lineRule="auto"/>
              <w:ind w:right="12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инфекции и их общая продолжительность составляет не менее 30 календарных дней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баллов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4E" w:rsidRDefault="00455D4E">
            <w:pPr>
              <w:widowControl w:val="0"/>
              <w:snapToGrid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455D4E" w:rsidRDefault="00455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D4E" w:rsidRDefault="00AE2683">
      <w:pPr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Возврат документов прошу осуществить: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455D4E" w:rsidRDefault="00AE2683">
      <w:pPr>
        <w:tabs>
          <w:tab w:val="left" w:pos="142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(в том числе через информационные системы общего пользования):</w:t>
      </w:r>
    </w:p>
    <w:p w:rsidR="00455D4E" w:rsidRDefault="00AE2683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ind w:left="928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с выпиской из реестра  лицензии на осуществление образовательной деятельности;</w:t>
      </w:r>
    </w:p>
    <w:p w:rsidR="00455D4E" w:rsidRDefault="00AE2683">
      <w:pPr>
        <w:widowControl w:val="0"/>
        <w:tabs>
          <w:tab w:val="left" w:pos="165"/>
          <w:tab w:val="left" w:pos="284"/>
          <w:tab w:val="left" w:pos="709"/>
        </w:tabs>
        <w:spacing w:after="0" w:line="240" w:lineRule="auto"/>
        <w:ind w:left="928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с выпиской из реестра организаций, осуществляющих образовательную деятельность по имеющим государственную аккредитацию образовательным программам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с порядком приема в ординатуру, утвержденным ФГБУ «НМИЦ ТО имени академика Г.А.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Илизарова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 Минздрава России, в том числе с правилами подачи апелляции по результатам вступительного испытания.</w:t>
      </w:r>
    </w:p>
    <w:p w:rsidR="00455D4E" w:rsidRDefault="00AE2683">
      <w:pPr>
        <w:widowControl w:val="0"/>
        <w:tabs>
          <w:tab w:val="left" w:pos="0"/>
        </w:tabs>
        <w:spacing w:after="0" w:line="240" w:lineRule="auto"/>
        <w:ind w:left="928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с информацией о необходимости указания в заявлении о приеме достоверных сведений и предоставления подлинных документов       </w:t>
      </w:r>
    </w:p>
    <w:p w:rsidR="00455D4E" w:rsidRDefault="00AE2683">
      <w:pPr>
        <w:tabs>
          <w:tab w:val="left" w:pos="0"/>
        </w:tabs>
        <w:spacing w:after="0" w:line="240" w:lineRule="auto"/>
        <w:ind w:firstLine="7370"/>
        <w:jc w:val="both"/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455D4E" w:rsidRDefault="00455D4E">
      <w:pPr>
        <w:tabs>
          <w:tab w:val="left" w:pos="0"/>
          <w:tab w:val="left" w:pos="993"/>
        </w:tabs>
        <w:spacing w:after="0" w:line="240" w:lineRule="auto"/>
        <w:ind w:firstLine="7938"/>
        <w:jc w:val="both"/>
      </w:pPr>
    </w:p>
    <w:p w:rsidR="00455D4E" w:rsidRDefault="00AE26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Диплом об окончании ординатуры/интернатуры по специальности,       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455D4E" w:rsidRDefault="00AE26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которую поступаю, не имею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</w:t>
      </w:r>
    </w:p>
    <w:p w:rsidR="00455D4E" w:rsidRDefault="00455D4E">
      <w:pPr>
        <w:tabs>
          <w:tab w:val="left" w:pos="0"/>
          <w:tab w:val="left" w:pos="993"/>
        </w:tabs>
        <w:spacing w:after="0" w:line="240" w:lineRule="auto"/>
        <w:ind w:firstLine="7938"/>
        <w:jc w:val="both"/>
      </w:pPr>
    </w:p>
    <w:p w:rsidR="00455D4E" w:rsidRDefault="00AE26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Обязуюсь представить оригинал документа об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квалификации</w:t>
      </w:r>
    </w:p>
    <w:p w:rsidR="00455D4E" w:rsidRDefault="00AE26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966829">
        <w:rPr>
          <w:rFonts w:ascii="Times New Roman" w:eastAsia="Times New Roman" w:hAnsi="Times New Roman" w:cs="Times New Roman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u w:val="single"/>
          <w:lang w:eastAsia="ru-RU"/>
        </w:rPr>
        <w:t>.08.202</w:t>
      </w:r>
      <w:r w:rsidR="0034494C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455D4E" w:rsidRDefault="00AE2683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55D4E" w:rsidRDefault="00AE2683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Даю свое согласие на обработку персональных данных   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455D4E" w:rsidRDefault="00AE2683">
      <w:pPr>
        <w:tabs>
          <w:tab w:val="left" w:pos="0"/>
        </w:tabs>
        <w:spacing w:after="0" w:line="240" w:lineRule="auto"/>
        <w:ind w:hanging="108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455D4E" w:rsidRDefault="00455D4E">
      <w:pPr>
        <w:jc w:val="right"/>
      </w:pPr>
    </w:p>
    <w:p w:rsidR="0034494C" w:rsidRDefault="0034494C">
      <w:pPr>
        <w:jc w:val="right"/>
      </w:pPr>
    </w:p>
    <w:p w:rsidR="0034494C" w:rsidRDefault="0034494C">
      <w:pPr>
        <w:jc w:val="right"/>
      </w:pPr>
    </w:p>
    <w:p w:rsidR="0034494C" w:rsidRDefault="0034494C">
      <w:pPr>
        <w:jc w:val="right"/>
      </w:pPr>
    </w:p>
    <w:p w:rsidR="0034494C" w:rsidRDefault="0034494C">
      <w:pPr>
        <w:jc w:val="right"/>
      </w:pPr>
    </w:p>
    <w:sectPr w:rsidR="0034494C">
      <w:footerReference w:type="default" r:id="rId8"/>
      <w:footerReference w:type="first" r:id="rId9"/>
      <w:pgSz w:w="11906" w:h="16838"/>
      <w:pgMar w:top="1134" w:right="567" w:bottom="1211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30" w:rsidRDefault="006E6D30">
      <w:pPr>
        <w:spacing w:after="0" w:line="240" w:lineRule="auto"/>
      </w:pPr>
      <w:r>
        <w:separator/>
      </w:r>
    </w:p>
  </w:endnote>
  <w:endnote w:type="continuationSeparator" w:id="0">
    <w:p w:rsidR="006E6D30" w:rsidRDefault="006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4E" w:rsidRDefault="00AE268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432A3">
      <w:rPr>
        <w:noProof/>
      </w:rPr>
      <w:t>2</w:t>
    </w:r>
    <w:r>
      <w:fldChar w:fldCharType="end"/>
    </w:r>
  </w:p>
  <w:p w:rsidR="00455D4E" w:rsidRDefault="00455D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4E" w:rsidRDefault="00455D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30" w:rsidRDefault="006E6D30">
      <w:pPr>
        <w:spacing w:after="0" w:line="240" w:lineRule="auto"/>
      </w:pPr>
      <w:r>
        <w:separator/>
      </w:r>
    </w:p>
  </w:footnote>
  <w:footnote w:type="continuationSeparator" w:id="0">
    <w:p w:rsidR="006E6D30" w:rsidRDefault="006E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20C"/>
    <w:multiLevelType w:val="multilevel"/>
    <w:tmpl w:val="0E2AD480"/>
    <w:lvl w:ilvl="0">
      <w:numFmt w:val="bullet"/>
      <w:lvlText w:val="-"/>
      <w:lvlJc w:val="left"/>
      <w:pPr>
        <w:tabs>
          <w:tab w:val="num" w:pos="111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F40B55"/>
    <w:multiLevelType w:val="multilevel"/>
    <w:tmpl w:val="E21CFB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SimSun" w:cs="Times New Roman"/>
        <w:b/>
        <w:bCs/>
        <w:sz w:val="14"/>
        <w:szCs w:val="14"/>
        <w:lang w:val="en-US"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9C56B4"/>
    <w:multiLevelType w:val="multilevel"/>
    <w:tmpl w:val="0B7E5FEA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color w:val="000000"/>
        <w:sz w:val="24"/>
        <w:szCs w:val="24"/>
        <w:shd w:val="clear" w:color="auto" w:fill="FFFFFF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644BBA"/>
    <w:multiLevelType w:val="multilevel"/>
    <w:tmpl w:val="A238E9F8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A24227"/>
    <w:multiLevelType w:val="multilevel"/>
    <w:tmpl w:val="0A54A8CE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351BE7"/>
    <w:multiLevelType w:val="multilevel"/>
    <w:tmpl w:val="3F5AE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SimSun" w:cs="Times New Roman"/>
        <w:b/>
        <w:bCs/>
        <w:sz w:val="14"/>
        <w:szCs w:val="14"/>
        <w:lang w:val="en-US"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743D299D"/>
    <w:multiLevelType w:val="multilevel"/>
    <w:tmpl w:val="30FEC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E"/>
    <w:rsid w:val="000432A3"/>
    <w:rsid w:val="00296B02"/>
    <w:rsid w:val="002A0DFD"/>
    <w:rsid w:val="0034494C"/>
    <w:rsid w:val="003865C5"/>
    <w:rsid w:val="003C5B7E"/>
    <w:rsid w:val="00455D4E"/>
    <w:rsid w:val="004E007E"/>
    <w:rsid w:val="0051587B"/>
    <w:rsid w:val="00522F4D"/>
    <w:rsid w:val="005A5B22"/>
    <w:rsid w:val="006E6D30"/>
    <w:rsid w:val="008958CB"/>
    <w:rsid w:val="009543C5"/>
    <w:rsid w:val="00966829"/>
    <w:rsid w:val="00AC3676"/>
    <w:rsid w:val="00AE2683"/>
    <w:rsid w:val="00B432BC"/>
    <w:rsid w:val="00B90CDF"/>
    <w:rsid w:val="00BA1441"/>
    <w:rsid w:val="00CA1551"/>
    <w:rsid w:val="00D92ED7"/>
    <w:rsid w:val="00DC398C"/>
    <w:rsid w:val="00E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3"/>
    <w:pPr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3B53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F73B53"/>
    <w:rPr>
      <w:rFonts w:ascii="Calibri" w:eastAsia="Calibri" w:hAnsi="Calibri" w:cs="Calibri"/>
      <w:lang w:val="x-none"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F73B53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qFormat/>
    <w:rsid w:val="00F73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73B5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"/>
    <w:rsid w:val="00F73B53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qFormat/>
    <w:rsid w:val="00F73B53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F73B53"/>
    <w:pPr>
      <w:widowControl w:val="0"/>
      <w:suppressLineNumbers/>
    </w:pPr>
  </w:style>
  <w:style w:type="paragraph" w:styleId="ae">
    <w:name w:val="List Paragraph"/>
    <w:basedOn w:val="a"/>
    <w:qFormat/>
    <w:rsid w:val="00F73B53"/>
    <w:pPr>
      <w:ind w:left="720"/>
      <w:contextualSpacing/>
    </w:pPr>
    <w:rPr>
      <w:rFonts w:cs="Times New Roman"/>
    </w:rPr>
  </w:style>
  <w:style w:type="paragraph" w:styleId="af">
    <w:name w:val="Balloon Text"/>
    <w:basedOn w:val="a"/>
    <w:uiPriority w:val="99"/>
    <w:semiHidden/>
    <w:unhideWhenUsed/>
    <w:qFormat/>
    <w:rsid w:val="00F73B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3"/>
    <w:pPr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3B53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F73B53"/>
    <w:rPr>
      <w:rFonts w:ascii="Calibri" w:eastAsia="Calibri" w:hAnsi="Calibri" w:cs="Calibri"/>
      <w:lang w:val="x-none"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F73B53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qFormat/>
    <w:rsid w:val="00F73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73B5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"/>
    <w:rsid w:val="00F73B53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qFormat/>
    <w:rsid w:val="00F73B53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F73B53"/>
    <w:pPr>
      <w:widowControl w:val="0"/>
      <w:suppressLineNumbers/>
    </w:pPr>
  </w:style>
  <w:style w:type="paragraph" w:styleId="ae">
    <w:name w:val="List Paragraph"/>
    <w:basedOn w:val="a"/>
    <w:qFormat/>
    <w:rsid w:val="00F73B53"/>
    <w:pPr>
      <w:ind w:left="720"/>
      <w:contextualSpacing/>
    </w:pPr>
    <w:rPr>
      <w:rFonts w:cs="Times New Roman"/>
    </w:rPr>
  </w:style>
  <w:style w:type="paragraph" w:styleId="af">
    <w:name w:val="Balloon Text"/>
    <w:basedOn w:val="a"/>
    <w:uiPriority w:val="99"/>
    <w:semiHidden/>
    <w:unhideWhenUsed/>
    <w:qFormat/>
    <w:rsid w:val="00F73B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2024-02-22T05:44:00Z</dcterms:created>
  <dcterms:modified xsi:type="dcterms:W3CDTF">2024-02-22T06:29:00Z</dcterms:modified>
  <dc:language>ru-RU</dc:language>
</cp:coreProperties>
</file>