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92740B" w:rsidRPr="00E93BDB" w:rsidTr="008D4BB8">
        <w:tc>
          <w:tcPr>
            <w:tcW w:w="4173" w:type="dxa"/>
          </w:tcPr>
          <w:p w:rsidR="0092740B" w:rsidRPr="00E93BDB" w:rsidRDefault="0092740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1F02" w:rsidRPr="004E1F02" w:rsidRDefault="004E1F02" w:rsidP="004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портфолио</w:t>
            </w:r>
          </w:p>
          <w:p w:rsidR="004E1F02" w:rsidRDefault="004E1F02" w:rsidP="008D4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02" w:rsidRDefault="004E1F02" w:rsidP="008D4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2740B" w:rsidRDefault="0092740B" w:rsidP="008D4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DFA">
              <w:rPr>
                <w:rFonts w:ascii="Times New Roman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D21345" w:rsidRDefault="00D21345" w:rsidP="008D4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345" w:rsidRPr="009B5DFA" w:rsidRDefault="00D21345" w:rsidP="00D21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ФГБУ «НМИЦ </w:t>
            </w:r>
          </w:p>
          <w:p w:rsidR="00D21345" w:rsidRPr="009B5DFA" w:rsidRDefault="00D21345" w:rsidP="00D21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 xml:space="preserve">ТО имени академика </w:t>
            </w:r>
          </w:p>
          <w:p w:rsidR="00D21345" w:rsidRDefault="00D21345" w:rsidP="00D21345">
            <w:pPr>
              <w:pStyle w:val="ConsPlusNormal"/>
              <w:tabs>
                <w:tab w:val="left" w:pos="5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9B5DFA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9B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21345" w:rsidRDefault="00D21345" w:rsidP="00D21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                                            </w:t>
            </w: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DFA">
              <w:rPr>
                <w:rFonts w:ascii="Times New Roman" w:hAnsi="Times New Roman" w:cs="Times New Roman"/>
                <w:sz w:val="24"/>
                <w:szCs w:val="24"/>
              </w:rPr>
              <w:t>Бурцев</w:t>
            </w:r>
          </w:p>
          <w:p w:rsidR="00D21345" w:rsidRPr="00D21345" w:rsidRDefault="00D21345" w:rsidP="00D2134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2134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D21345" w:rsidRPr="009B5DFA" w:rsidRDefault="00D21345" w:rsidP="008D4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40B" w:rsidRDefault="0092740B" w:rsidP="0092740B">
      <w:pPr>
        <w:pStyle w:val="ConsPlusNormal"/>
        <w:jc w:val="both"/>
        <w:rPr>
          <w:rFonts w:ascii="Times New Roman" w:hAnsi="Times New Roman" w:cs="Times New Roman"/>
        </w:rPr>
      </w:pPr>
    </w:p>
    <w:p w:rsidR="0092740B" w:rsidRDefault="0092740B" w:rsidP="0092740B">
      <w:pPr>
        <w:pStyle w:val="ConsPlusNormal"/>
        <w:jc w:val="both"/>
        <w:rPr>
          <w:rFonts w:ascii="Times New Roman" w:hAnsi="Times New Roman" w:cs="Times New Roman"/>
        </w:rPr>
      </w:pPr>
    </w:p>
    <w:p w:rsidR="0092740B" w:rsidRDefault="0092740B" w:rsidP="0092740B">
      <w:pPr>
        <w:pStyle w:val="ConsPlusNormal"/>
        <w:jc w:val="both"/>
        <w:rPr>
          <w:rFonts w:ascii="Times New Roman" w:hAnsi="Times New Roman" w:cs="Times New Roman"/>
        </w:rPr>
      </w:pPr>
    </w:p>
    <w:p w:rsidR="0092740B" w:rsidRPr="00E93BDB" w:rsidRDefault="0092740B" w:rsidP="009274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9337"/>
      </w:tblGrid>
      <w:tr w:rsidR="0092740B" w:rsidRPr="00E93BDB" w:rsidTr="008D4BB8">
        <w:trPr>
          <w:trHeight w:val="630"/>
        </w:trPr>
        <w:tc>
          <w:tcPr>
            <w:tcW w:w="9701" w:type="dxa"/>
            <w:gridSpan w:val="2"/>
          </w:tcPr>
          <w:p w:rsidR="0092740B" w:rsidRPr="00FC0BD6" w:rsidRDefault="0092740B" w:rsidP="008D4BB8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2740B" w:rsidRPr="00E93BDB" w:rsidRDefault="0092740B" w:rsidP="008D4BB8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о профессиональной деятельности</w:t>
            </w:r>
          </w:p>
        </w:tc>
      </w:tr>
      <w:tr w:rsidR="0092740B" w:rsidRPr="00E93BDB" w:rsidTr="008D4BB8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BD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занимаемая должность (при наличии)</w:t>
            </w:r>
            <w:proofErr w:type="gramEnd"/>
          </w:p>
        </w:tc>
      </w:tr>
      <w:tr w:rsidR="0092740B" w:rsidRPr="00E93BDB" w:rsidTr="008D4BB8">
        <w:tc>
          <w:tcPr>
            <w:tcW w:w="364" w:type="dxa"/>
          </w:tcPr>
          <w:p w:rsidR="0092740B" w:rsidRPr="00E93BDB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37" w:type="dxa"/>
            <w:tcBorders>
              <w:bottom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364" w:type="dxa"/>
          </w:tcPr>
          <w:p w:rsidR="0092740B" w:rsidRPr="00E93BDB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37" w:type="dxa"/>
            <w:tcBorders>
              <w:top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BD6">
              <w:rPr>
                <w:rFonts w:ascii="Times New Roman" w:hAnsi="Times New Roman" w:cs="Times New Roman"/>
                <w:sz w:val="16"/>
                <w:szCs w:val="16"/>
              </w:rPr>
              <w:t>(указывается период, за который подается отчет о профессиональной деятельности)</w:t>
            </w:r>
          </w:p>
        </w:tc>
      </w:tr>
      <w:tr w:rsidR="0092740B" w:rsidRPr="00E93BDB" w:rsidTr="008D4BB8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«Национальный медицинский исследовательский центр травматологии и ортопедии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</w:tc>
      </w:tr>
      <w:tr w:rsidR="0092740B" w:rsidRPr="00E93BDB" w:rsidTr="008D4BB8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92740B" w:rsidRPr="00E93BDB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3BDB">
              <w:rPr>
                <w:rFonts w:ascii="Times New Roman" w:hAnsi="Times New Roman" w:cs="Times New Roman"/>
              </w:rPr>
              <w:t>(</w:t>
            </w:r>
            <w:r w:rsidRPr="00FC0BD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</w:t>
            </w:r>
            <w:proofErr w:type="gramEnd"/>
          </w:p>
        </w:tc>
      </w:tr>
      <w:tr w:rsidR="0092740B" w:rsidRPr="00E93BDB" w:rsidTr="008D4BB8">
        <w:tc>
          <w:tcPr>
            <w:tcW w:w="9701" w:type="dxa"/>
            <w:gridSpan w:val="2"/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для прохождения периодической аккредитации по специальности</w:t>
            </w:r>
          </w:p>
        </w:tc>
      </w:tr>
      <w:tr w:rsidR="0092740B" w:rsidRPr="00E93BDB" w:rsidTr="008D4BB8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0B" w:rsidRPr="00E93BDB" w:rsidRDefault="0092740B" w:rsidP="0092740B">
      <w:pPr>
        <w:pStyle w:val="ConsPlusNormal"/>
        <w:tabs>
          <w:tab w:val="left" w:pos="8931"/>
          <w:tab w:val="left" w:pos="9639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2740B" w:rsidRPr="00E93BDB" w:rsidTr="008D4BB8">
        <w:tc>
          <w:tcPr>
            <w:tcW w:w="4535" w:type="dxa"/>
          </w:tcPr>
          <w:p w:rsidR="0092740B" w:rsidRPr="00E93BDB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893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535" w:type="dxa"/>
          </w:tcPr>
          <w:p w:rsidR="0092740B" w:rsidRPr="00E93BDB" w:rsidRDefault="0092740B" w:rsidP="008D4BB8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BD6">
              <w:rPr>
                <w:rFonts w:ascii="Times New Roman" w:hAnsi="Times New Roman" w:cs="Times New Roman"/>
                <w:sz w:val="16"/>
                <w:szCs w:val="16"/>
              </w:rPr>
              <w:t xml:space="preserve">(личная подпись </w:t>
            </w:r>
            <w:proofErr w:type="gramStart"/>
            <w:r w:rsidRPr="00FC0BD6">
              <w:rPr>
                <w:rFonts w:ascii="Times New Roman" w:hAnsi="Times New Roman" w:cs="Times New Roman"/>
                <w:sz w:val="16"/>
                <w:szCs w:val="16"/>
              </w:rPr>
              <w:t>аккредитуемого</w:t>
            </w:r>
            <w:proofErr w:type="gramEnd"/>
            <w:r w:rsidRPr="00FC0B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2740B" w:rsidRPr="00E93BDB" w:rsidRDefault="0092740B" w:rsidP="009274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5251"/>
      </w:tblGrid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организации, в которой </w:t>
            </w:r>
            <w:proofErr w:type="gramStart"/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аккредитуемый</w:t>
            </w:r>
            <w:proofErr w:type="gramEnd"/>
            <w:r w:rsidRPr="00FC0B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Default="0092740B" w:rsidP="00927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«Национальный медицинский исследовательский центр травматологии и ортопедии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  <w:r w:rsidR="00EB4B47" w:rsidRPr="00EB4B47">
              <w:rPr>
                <w:rFonts w:ascii="Times New Roman" w:hAnsi="Times New Roman"/>
                <w:sz w:val="24"/>
                <w:szCs w:val="24"/>
              </w:rPr>
              <w:t xml:space="preserve">оказывает плановую и экстренную круглосуточную помощь населению по: травматологии, нейрохирургии, хирургии кисти;  высокотехнологичную медицинскую помощь в области  ортопедии пациентам с врожденной патологией опорно-двигательного аппарата, с последствиями травмы, осложненных острой и хронической инфекцией, </w:t>
            </w:r>
            <w:proofErr w:type="spellStart"/>
            <w:r w:rsidR="00EB4B47">
              <w:rPr>
                <w:rFonts w:ascii="Times New Roman" w:hAnsi="Times New Roman"/>
                <w:sz w:val="24"/>
                <w:szCs w:val="24"/>
              </w:rPr>
              <w:t>артроскопии</w:t>
            </w:r>
            <w:proofErr w:type="spellEnd"/>
            <w:r w:rsidR="00EB4B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B4B47" w:rsidRPr="00EB4B47">
              <w:rPr>
                <w:rFonts w:ascii="Times New Roman" w:hAnsi="Times New Roman"/>
                <w:sz w:val="24"/>
                <w:szCs w:val="24"/>
              </w:rPr>
              <w:t>эндопротезированию</w:t>
            </w:r>
            <w:proofErr w:type="spellEnd"/>
            <w:r w:rsidR="00EB4B47" w:rsidRPr="00EB4B47">
              <w:rPr>
                <w:rFonts w:ascii="Times New Roman" w:hAnsi="Times New Roman"/>
                <w:sz w:val="24"/>
                <w:szCs w:val="24"/>
              </w:rPr>
              <w:t xml:space="preserve"> суставов (тазобедренного, коленного, плечевого, голеностопного  пястно-фалангового)</w:t>
            </w:r>
            <w:r w:rsidR="00EB4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36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 </w:t>
            </w:r>
            <w:r w:rsidR="006D3670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800 коек из них 155 детские. </w:t>
            </w:r>
            <w:r w:rsidR="008360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4B47">
              <w:rPr>
                <w:rFonts w:ascii="Times New Roman" w:hAnsi="Times New Roman" w:cs="Times New Roman"/>
                <w:sz w:val="24"/>
                <w:szCs w:val="24"/>
              </w:rPr>
              <w:t xml:space="preserve"> Центре 21 </w:t>
            </w:r>
            <w:proofErr w:type="spellStart"/>
            <w:r w:rsidR="00EB4B47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="00EB4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ортопедическое отделение, отделение реабилитации,  </w:t>
            </w:r>
            <w:r w:rsidR="0083605C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рентгеновское отделение, 2 </w:t>
            </w:r>
            <w:r w:rsidR="00EB4B47">
              <w:rPr>
                <w:rFonts w:ascii="Times New Roman" w:hAnsi="Times New Roman" w:cs="Times New Roman"/>
                <w:sz w:val="24"/>
                <w:szCs w:val="24"/>
              </w:rPr>
              <w:t>операционны</w:t>
            </w:r>
            <w:r w:rsidR="008360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4B47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83605C">
              <w:rPr>
                <w:rFonts w:ascii="Times New Roman" w:hAnsi="Times New Roman" w:cs="Times New Roman"/>
                <w:sz w:val="24"/>
                <w:szCs w:val="24"/>
              </w:rPr>
              <w:t>а (один на клинике гнойной остеологии)</w:t>
            </w:r>
            <w:r w:rsidR="0002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05C">
              <w:rPr>
                <w:rFonts w:ascii="Times New Roman" w:hAnsi="Times New Roman" w:cs="Times New Roman"/>
                <w:sz w:val="24"/>
                <w:szCs w:val="24"/>
              </w:rPr>
              <w:t xml:space="preserve"> 2 отделения анестезиологии – реанимации (одно на клинике гнойной остеологии)</w:t>
            </w:r>
            <w:r w:rsidR="00024FBA">
              <w:rPr>
                <w:rFonts w:ascii="Times New Roman" w:hAnsi="Times New Roman" w:cs="Times New Roman"/>
                <w:sz w:val="24"/>
                <w:szCs w:val="24"/>
              </w:rPr>
              <w:t>, приемное отделение, консультативно-диагностическое отделение</w:t>
            </w:r>
            <w:r w:rsidR="00836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740B" w:rsidRPr="0092740B" w:rsidRDefault="00C71F92" w:rsidP="0092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2740B" w:rsidRPr="0092740B">
              <w:rPr>
                <w:rFonts w:ascii="Times New Roman" w:hAnsi="Times New Roman"/>
                <w:sz w:val="24"/>
                <w:szCs w:val="24"/>
              </w:rPr>
              <w:t xml:space="preserve">ля оптимизации работы и с целью улучшения качества обслуживания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отделения объединены в </w:t>
            </w:r>
            <w:r w:rsidR="0092740B" w:rsidRPr="0092740B">
              <w:rPr>
                <w:rFonts w:ascii="Times New Roman" w:hAnsi="Times New Roman"/>
                <w:sz w:val="24"/>
                <w:szCs w:val="24"/>
              </w:rPr>
              <w:t xml:space="preserve">клиники: </w:t>
            </w:r>
          </w:p>
          <w:p w:rsidR="0092740B" w:rsidRPr="0092740B" w:rsidRDefault="0092740B" w:rsidP="0092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0B">
              <w:rPr>
                <w:rFonts w:ascii="Times New Roman" w:hAnsi="Times New Roman"/>
                <w:sz w:val="24"/>
                <w:szCs w:val="24"/>
              </w:rPr>
              <w:t>- Гнойной остеологии;</w:t>
            </w:r>
          </w:p>
          <w:p w:rsidR="0092740B" w:rsidRPr="0092740B" w:rsidRDefault="0092740B" w:rsidP="0092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740B">
              <w:rPr>
                <w:rFonts w:ascii="Times New Roman" w:hAnsi="Times New Roman"/>
                <w:sz w:val="24"/>
                <w:szCs w:val="24"/>
              </w:rPr>
              <w:t>Нейроортопедии</w:t>
            </w:r>
            <w:proofErr w:type="spellEnd"/>
            <w:r w:rsidRPr="0092740B">
              <w:rPr>
                <w:rFonts w:ascii="Times New Roman" w:hAnsi="Times New Roman"/>
                <w:sz w:val="24"/>
                <w:szCs w:val="24"/>
              </w:rPr>
              <w:t xml:space="preserve"> и системных заболеваний; </w:t>
            </w:r>
          </w:p>
          <w:p w:rsidR="0092740B" w:rsidRPr="0092740B" w:rsidRDefault="0092740B" w:rsidP="0092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0B">
              <w:rPr>
                <w:rFonts w:ascii="Times New Roman" w:hAnsi="Times New Roman"/>
                <w:sz w:val="24"/>
                <w:szCs w:val="24"/>
              </w:rPr>
              <w:t>- Патология позвоночника и редких заболеваний;</w:t>
            </w:r>
          </w:p>
          <w:p w:rsidR="0092740B" w:rsidRPr="0092740B" w:rsidRDefault="00C71F92" w:rsidP="0092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740B" w:rsidRPr="0092740B">
              <w:rPr>
                <w:rFonts w:ascii="Times New Roman" w:hAnsi="Times New Roman"/>
                <w:sz w:val="24"/>
                <w:szCs w:val="24"/>
              </w:rPr>
              <w:t>Реконструктивно-пластической хирургии и хирургии кисти.</w:t>
            </w:r>
          </w:p>
          <w:p w:rsidR="0092740B" w:rsidRDefault="00C71F92" w:rsidP="0092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740B" w:rsidRPr="0092740B">
              <w:rPr>
                <w:rFonts w:ascii="Times New Roman" w:hAnsi="Times New Roman"/>
                <w:sz w:val="24"/>
                <w:szCs w:val="24"/>
              </w:rPr>
              <w:t>Реконструктивной костно-суставной хирургии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40B" w:rsidRPr="00FC0BD6" w:rsidRDefault="000B22DD" w:rsidP="000B2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Помимо клинических отделений в Центре функционирует 16 клинических и научных лабораторий, и</w:t>
            </w:r>
            <w:r w:rsidR="006D3670">
              <w:rPr>
                <w:rFonts w:ascii="Times New Roman" w:hAnsi="Times New Roman"/>
                <w:sz w:val="24"/>
                <w:szCs w:val="24"/>
              </w:rPr>
              <w:t xml:space="preserve"> 18 вспомогательных подразделений.</w:t>
            </w: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структурного подразделения, в котором </w:t>
            </w:r>
            <w:proofErr w:type="gramStart"/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аккредитуемый</w:t>
            </w:r>
            <w:proofErr w:type="gramEnd"/>
            <w:r w:rsidRPr="00FC0B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B" w:rsidRPr="00E93BDB" w:rsidTr="008D4BB8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6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0B" w:rsidRPr="00FC0BD6" w:rsidRDefault="0092740B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0B" w:rsidRPr="00E93BDB" w:rsidRDefault="0092740B" w:rsidP="0092740B">
      <w:pPr>
        <w:pStyle w:val="ConsPlusNormal"/>
        <w:jc w:val="right"/>
        <w:rPr>
          <w:rFonts w:ascii="Times New Roman" w:hAnsi="Times New Roman" w:cs="Times New Roman"/>
        </w:rPr>
      </w:pPr>
      <w:r w:rsidRPr="00E93BDB">
        <w:rPr>
          <w:rFonts w:ascii="Times New Roman" w:hAnsi="Times New Roman" w:cs="Times New Roman"/>
        </w:rPr>
        <w:t>".</w:t>
      </w:r>
    </w:p>
    <w:p w:rsidR="0092740B" w:rsidRPr="00E93BDB" w:rsidRDefault="0092740B" w:rsidP="0092740B">
      <w:pPr>
        <w:pStyle w:val="ConsPlusNormal"/>
        <w:jc w:val="both"/>
        <w:rPr>
          <w:rFonts w:ascii="Times New Roman" w:hAnsi="Times New Roman" w:cs="Times New Roman"/>
        </w:rPr>
      </w:pPr>
    </w:p>
    <w:p w:rsidR="0092740B" w:rsidRPr="00E93BDB" w:rsidRDefault="0092740B" w:rsidP="0092740B">
      <w:pPr>
        <w:rPr>
          <w:rFonts w:ascii="Times New Roman" w:hAnsi="Times New Roman"/>
        </w:rPr>
      </w:pPr>
    </w:p>
    <w:p w:rsidR="006832A5" w:rsidRDefault="006832A5"/>
    <w:sectPr w:rsidR="006832A5" w:rsidSect="0092740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C"/>
    <w:rsid w:val="00024FBA"/>
    <w:rsid w:val="000B22DD"/>
    <w:rsid w:val="004E1F02"/>
    <w:rsid w:val="006832A5"/>
    <w:rsid w:val="006D3670"/>
    <w:rsid w:val="0083605C"/>
    <w:rsid w:val="008B5CAC"/>
    <w:rsid w:val="0092740B"/>
    <w:rsid w:val="00C71F92"/>
    <w:rsid w:val="00D21345"/>
    <w:rsid w:val="00E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2021-09-23T10:28:00Z</dcterms:created>
  <dcterms:modified xsi:type="dcterms:W3CDTF">2021-09-23T11:47:00Z</dcterms:modified>
</cp:coreProperties>
</file>